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A311" w14:textId="319CAA1B" w:rsidR="006414DD" w:rsidRPr="00D356ED" w:rsidRDefault="006414DD" w:rsidP="00D356ED">
      <w:pPr>
        <w:bidi/>
        <w:jc w:val="center"/>
        <w:rPr>
          <w:color w:val="548DD4" w:themeColor="text2" w:themeTint="99"/>
          <w:sz w:val="28"/>
          <w:szCs w:val="28"/>
        </w:rPr>
      </w:pPr>
      <w:r w:rsidRPr="00D356ED">
        <w:rPr>
          <w:b/>
          <w:bCs/>
          <w:color w:val="548DD4" w:themeColor="text2" w:themeTint="99"/>
          <w:sz w:val="28"/>
          <w:szCs w:val="28"/>
          <w:rtl/>
          <w:lang w:bidi="he-IL"/>
        </w:rPr>
        <w:t xml:space="preserve">מדיניות פרטיות </w:t>
      </w:r>
      <w:r w:rsidR="00250402">
        <w:rPr>
          <w:rFonts w:hint="cs"/>
          <w:b/>
          <w:bCs/>
          <w:color w:val="548DD4" w:themeColor="text2" w:themeTint="99"/>
          <w:sz w:val="28"/>
          <w:szCs w:val="28"/>
          <w:rtl/>
          <w:lang w:bidi="he-IL"/>
        </w:rPr>
        <w:t>לאתר אינטרנט</w:t>
      </w:r>
    </w:p>
    <w:p w14:paraId="4E40A944" w14:textId="77777777" w:rsidR="006414DD" w:rsidRPr="00D356ED" w:rsidRDefault="006414DD" w:rsidP="006414DD">
      <w:pPr>
        <w:bidi/>
        <w:rPr>
          <w:b/>
          <w:bCs/>
          <w:color w:val="548DD4" w:themeColor="text2" w:themeTint="99"/>
          <w:szCs w:val="24"/>
        </w:rPr>
      </w:pPr>
      <w:r w:rsidRPr="00D356ED">
        <w:rPr>
          <w:b/>
          <w:bCs/>
          <w:color w:val="548DD4" w:themeColor="text2" w:themeTint="99"/>
          <w:szCs w:val="24"/>
          <w:rtl/>
          <w:lang w:bidi="he-IL"/>
        </w:rPr>
        <w:t>מבוא</w:t>
      </w:r>
    </w:p>
    <w:p w14:paraId="2C640115" w14:textId="3BEA03B9" w:rsidR="00DC560D" w:rsidRDefault="00623EFA" w:rsidP="00DC560D">
      <w:pPr>
        <w:bidi/>
        <w:jc w:val="both"/>
      </w:pPr>
      <w:r>
        <w:rPr>
          <w:rFonts w:hint="cs"/>
          <w:rtl/>
          <w:lang w:bidi="he-IL"/>
        </w:rPr>
        <w:t xml:space="preserve">אם </w:t>
      </w:r>
      <w:proofErr w:type="spellStart"/>
      <w:r>
        <w:rPr>
          <w:rFonts w:hint="cs"/>
          <w:rtl/>
          <w:lang w:bidi="he-IL"/>
        </w:rPr>
        <w:t>גרופ</w:t>
      </w:r>
      <w:proofErr w:type="spellEnd"/>
      <w:r>
        <w:rPr>
          <w:rFonts w:hint="cs"/>
          <w:rtl/>
          <w:lang w:bidi="he-IL"/>
        </w:rPr>
        <w:t xml:space="preserve"> בע"מ </w:t>
      </w:r>
      <w:r w:rsidR="006414DD" w:rsidRPr="006414DD">
        <w:rPr>
          <w:rtl/>
          <w:lang w:bidi="he-IL"/>
        </w:rPr>
        <w:t>(להל</w:t>
      </w:r>
      <w:r w:rsidR="000265D3">
        <w:rPr>
          <w:rFonts w:hint="cs"/>
          <w:rtl/>
          <w:lang w:bidi="he-IL"/>
        </w:rPr>
        <w:t>ן: "</w:t>
      </w:r>
      <w:r w:rsidR="006414DD" w:rsidRPr="006414DD">
        <w:rPr>
          <w:rtl/>
          <w:lang w:bidi="he-IL"/>
        </w:rPr>
        <w:t>ה</w:t>
      </w:r>
      <w:r w:rsidR="00651908">
        <w:rPr>
          <w:rFonts w:hint="cs"/>
          <w:rtl/>
          <w:lang w:bidi="he-IL"/>
        </w:rPr>
        <w:t>חברה</w:t>
      </w:r>
      <w:r w:rsidR="000265D3">
        <w:rPr>
          <w:rFonts w:hint="cs"/>
          <w:rtl/>
          <w:lang w:bidi="he-IL"/>
        </w:rPr>
        <w:t>")</w:t>
      </w:r>
      <w:r w:rsidR="000265D3">
        <w:rPr>
          <w:lang w:bidi="he-IL"/>
        </w:rPr>
        <w:t xml:space="preserve"> </w:t>
      </w:r>
      <w:r w:rsidR="006414DD" w:rsidRPr="006414DD">
        <w:rPr>
          <w:rtl/>
          <w:lang w:bidi="he-IL"/>
        </w:rPr>
        <w:t xml:space="preserve">רואה חשיבות עליונה </w:t>
      </w:r>
      <w:r w:rsidR="000265D3">
        <w:rPr>
          <w:rFonts w:hint="cs"/>
          <w:rtl/>
          <w:lang w:bidi="he-IL"/>
        </w:rPr>
        <w:t>בהגנת</w:t>
      </w:r>
      <w:r w:rsidR="006414DD" w:rsidRPr="006414DD">
        <w:rPr>
          <w:rtl/>
          <w:lang w:bidi="he-IL"/>
        </w:rPr>
        <w:t xml:space="preserve"> פרטיות המשתמשים באתרי האינטרנט שבבעלותה. מסמך מדיניות פרטיות זה מפרט את האופן שבו נאסף, מעובד ונשמר המידע שמסופק על ידי המשתמשים, וכן מתאר את השימוש והניהול של מידע זה על ידי </w:t>
      </w:r>
      <w:r w:rsidR="00250402">
        <w:rPr>
          <w:rtl/>
          <w:lang w:bidi="he-IL"/>
        </w:rPr>
        <w:t>ה</w:t>
      </w:r>
      <w:r w:rsidR="00651908">
        <w:rPr>
          <w:rtl/>
          <w:lang w:bidi="he-IL"/>
        </w:rPr>
        <w:t>חברה</w:t>
      </w:r>
      <w:r w:rsidR="006414DD" w:rsidRPr="006414DD">
        <w:t>.</w:t>
      </w:r>
    </w:p>
    <w:p w14:paraId="21AA6F05" w14:textId="138A4F49" w:rsidR="006414DD" w:rsidRPr="006414DD" w:rsidRDefault="006414DD" w:rsidP="00DC560D">
      <w:pPr>
        <w:bidi/>
        <w:jc w:val="both"/>
      </w:pPr>
      <w:r w:rsidRPr="006414DD">
        <w:rPr>
          <w:rtl/>
          <w:lang w:bidi="he-IL"/>
        </w:rPr>
        <w:t>לפני השימוש באתר, מומלץ לעיין בקפידה גם בתנאי השירות ובמדיניות פרטיות זו. השימוש באתר מהווה הסכמה מודעת ומפורשת לכל התנאים המפורטים במסמך, ובמקרה ואינך מסכים לאחד מהם, אין באפשרותך להמשיך ולהשתמש באתר</w:t>
      </w:r>
      <w:r w:rsidRPr="006414DD">
        <w:t>.</w:t>
      </w:r>
    </w:p>
    <w:p w14:paraId="2271DA13"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מונחים והגדרות</w:t>
      </w:r>
    </w:p>
    <w:p w14:paraId="04C7DAC8" w14:textId="5736F855" w:rsidR="006414DD" w:rsidRPr="006414DD" w:rsidRDefault="006414DD" w:rsidP="006414DD">
      <w:pPr>
        <w:numPr>
          <w:ilvl w:val="0"/>
          <w:numId w:val="10"/>
        </w:numPr>
        <w:bidi/>
      </w:pPr>
      <w:r w:rsidRPr="006414DD">
        <w:rPr>
          <w:b/>
          <w:bCs/>
        </w:rPr>
        <w:t>"</w:t>
      </w:r>
      <w:r w:rsidRPr="006414DD">
        <w:rPr>
          <w:b/>
          <w:bCs/>
          <w:rtl/>
          <w:lang w:bidi="he-IL"/>
        </w:rPr>
        <w:t>האתר</w:t>
      </w:r>
      <w:r w:rsidRPr="006414DD">
        <w:rPr>
          <w:b/>
          <w:bCs/>
        </w:rPr>
        <w:t>"</w:t>
      </w:r>
      <w:r w:rsidRPr="006414DD">
        <w:t xml:space="preserve">: </w:t>
      </w:r>
      <w:r w:rsidRPr="006414DD">
        <w:rPr>
          <w:rtl/>
          <w:lang w:bidi="he-IL"/>
        </w:rPr>
        <w:t xml:space="preserve">אתרי האינטרנט של </w:t>
      </w:r>
      <w:r w:rsidR="00250402">
        <w:rPr>
          <w:rFonts w:hint="cs"/>
          <w:rtl/>
          <w:lang w:bidi="he-IL"/>
        </w:rPr>
        <w:t>ה</w:t>
      </w:r>
      <w:r w:rsidR="00651908">
        <w:rPr>
          <w:rFonts w:hint="cs"/>
          <w:rtl/>
          <w:lang w:bidi="he-IL"/>
        </w:rPr>
        <w:t>חברה</w:t>
      </w:r>
      <w:r w:rsidRPr="006414DD">
        <w:t>.</w:t>
      </w:r>
    </w:p>
    <w:p w14:paraId="0220CFE6" w14:textId="51DEF62F" w:rsidR="006414DD" w:rsidRPr="006414DD" w:rsidRDefault="006414DD" w:rsidP="006414DD">
      <w:pPr>
        <w:numPr>
          <w:ilvl w:val="0"/>
          <w:numId w:val="10"/>
        </w:numPr>
        <w:bidi/>
      </w:pPr>
      <w:r w:rsidRPr="006414DD">
        <w:rPr>
          <w:b/>
          <w:bCs/>
        </w:rPr>
        <w:t>"</w:t>
      </w:r>
      <w:r w:rsidRPr="006414DD">
        <w:rPr>
          <w:b/>
          <w:bCs/>
          <w:rtl/>
          <w:lang w:bidi="he-IL"/>
        </w:rPr>
        <w:t>החוק</w:t>
      </w:r>
      <w:r w:rsidRPr="006414DD">
        <w:rPr>
          <w:b/>
          <w:bCs/>
        </w:rPr>
        <w:t>"</w:t>
      </w:r>
      <w:r w:rsidRPr="006414DD">
        <w:t xml:space="preserve">: </w:t>
      </w:r>
      <w:r w:rsidRPr="006414DD">
        <w:rPr>
          <w:rtl/>
          <w:lang w:bidi="he-IL"/>
        </w:rPr>
        <w:t xml:space="preserve">חוק הגנת הפרטיות, </w:t>
      </w:r>
      <w:proofErr w:type="spellStart"/>
      <w:r w:rsidRPr="006414DD">
        <w:rPr>
          <w:rtl/>
          <w:lang w:bidi="he-IL"/>
        </w:rPr>
        <w:t>התשמ</w:t>
      </w:r>
      <w:proofErr w:type="spellEnd"/>
      <w:r w:rsidRPr="006414DD">
        <w:t>"</w:t>
      </w:r>
      <w:r w:rsidRPr="006414DD">
        <w:rPr>
          <w:rtl/>
          <w:lang w:bidi="he-IL"/>
        </w:rPr>
        <w:t>א–1981, וכ</w:t>
      </w:r>
      <w:r w:rsidR="000265D3">
        <w:rPr>
          <w:rFonts w:hint="cs"/>
          <w:rtl/>
          <w:lang w:bidi="he-IL"/>
        </w:rPr>
        <w:t>לל</w:t>
      </w:r>
      <w:r w:rsidRPr="006414DD">
        <w:rPr>
          <w:rtl/>
          <w:lang w:bidi="he-IL"/>
        </w:rPr>
        <w:t xml:space="preserve"> התקנות</w:t>
      </w:r>
      <w:r w:rsidR="000265D3">
        <w:rPr>
          <w:rFonts w:hint="cs"/>
          <w:rtl/>
          <w:lang w:bidi="he-IL"/>
        </w:rPr>
        <w:t xml:space="preserve"> והתיקונים</w:t>
      </w:r>
      <w:r w:rsidRPr="006414DD">
        <w:rPr>
          <w:rtl/>
          <w:lang w:bidi="he-IL"/>
        </w:rPr>
        <w:t xml:space="preserve"> הנלווים לו</w:t>
      </w:r>
      <w:r w:rsidRPr="006414DD">
        <w:t>.</w:t>
      </w:r>
    </w:p>
    <w:p w14:paraId="3FD46898" w14:textId="566D6905" w:rsidR="006414DD" w:rsidRPr="006414DD" w:rsidRDefault="006414DD" w:rsidP="006414DD">
      <w:pPr>
        <w:numPr>
          <w:ilvl w:val="0"/>
          <w:numId w:val="10"/>
        </w:numPr>
        <w:bidi/>
      </w:pPr>
      <w:r w:rsidRPr="006414DD">
        <w:rPr>
          <w:b/>
          <w:bCs/>
        </w:rPr>
        <w:t>"</w:t>
      </w:r>
      <w:r w:rsidRPr="006414DD">
        <w:rPr>
          <w:b/>
          <w:bCs/>
          <w:rtl/>
          <w:lang w:bidi="he-IL"/>
        </w:rPr>
        <w:t>מידע</w:t>
      </w:r>
      <w:r w:rsidRPr="006414DD">
        <w:t>:</w:t>
      </w:r>
      <w:r w:rsidR="000265D3">
        <w:t xml:space="preserve"> </w:t>
      </w:r>
      <w:r w:rsidRPr="006414DD">
        <w:t xml:space="preserve"> </w:t>
      </w:r>
      <w:r w:rsidRPr="006414DD">
        <w:rPr>
          <w:rtl/>
          <w:lang w:bidi="he-IL"/>
        </w:rPr>
        <w:t>כל נתון שיימסר או ייאסף במהלך שימושך באתר, לרבות מידע אישי</w:t>
      </w:r>
      <w:r w:rsidRPr="006414DD">
        <w:t>.</w:t>
      </w:r>
    </w:p>
    <w:p w14:paraId="52BD7858" w14:textId="0C72CC7C" w:rsidR="006414DD" w:rsidRPr="006414DD" w:rsidRDefault="006414DD" w:rsidP="00DC560D">
      <w:pPr>
        <w:numPr>
          <w:ilvl w:val="0"/>
          <w:numId w:val="10"/>
        </w:numPr>
        <w:bidi/>
        <w:jc w:val="both"/>
      </w:pPr>
      <w:r w:rsidRPr="006414DD">
        <w:rPr>
          <w:b/>
          <w:bCs/>
        </w:rPr>
        <w:t>"</w:t>
      </w:r>
      <w:r w:rsidRPr="006414DD">
        <w:rPr>
          <w:b/>
          <w:bCs/>
          <w:rtl/>
          <w:lang w:bidi="he-IL"/>
        </w:rPr>
        <w:t xml:space="preserve">מידע </w:t>
      </w:r>
      <w:proofErr w:type="gramStart"/>
      <w:r w:rsidRPr="006414DD">
        <w:rPr>
          <w:b/>
          <w:bCs/>
          <w:rtl/>
          <w:lang w:bidi="he-IL"/>
        </w:rPr>
        <w:t>אישי</w:t>
      </w:r>
      <w:r w:rsidR="000265D3">
        <w:rPr>
          <w:b/>
          <w:bCs/>
        </w:rPr>
        <w:t xml:space="preserve"> </w:t>
      </w:r>
      <w:r w:rsidRPr="006414DD">
        <w:t>:</w:t>
      </w:r>
      <w:proofErr w:type="gramEnd"/>
      <w:r w:rsidRPr="006414DD">
        <w:t xml:space="preserve"> </w:t>
      </w:r>
      <w:r w:rsidR="000265D3">
        <w:t>"</w:t>
      </w:r>
      <w:r w:rsidRPr="006414DD">
        <w:rPr>
          <w:rtl/>
          <w:lang w:bidi="he-IL"/>
        </w:rPr>
        <w:t xml:space="preserve">כל פרט המאפשר זיהוי ישיר או עקיף של המשתמש (למשל, שם, כתובת </w:t>
      </w:r>
      <w:proofErr w:type="spellStart"/>
      <w:r w:rsidRPr="006414DD">
        <w:rPr>
          <w:rtl/>
          <w:lang w:bidi="he-IL"/>
        </w:rPr>
        <w:t>דוא</w:t>
      </w:r>
      <w:proofErr w:type="spellEnd"/>
      <w:r w:rsidRPr="006414DD">
        <w:t>"</w:t>
      </w:r>
      <w:r w:rsidRPr="006414DD">
        <w:rPr>
          <w:rtl/>
          <w:lang w:bidi="he-IL"/>
        </w:rPr>
        <w:t>ל, מספר טלפון, תעודת זהות, פרטי אמצעי תשלום) בהתאם לה</w:t>
      </w:r>
      <w:r w:rsidR="000265D3">
        <w:rPr>
          <w:rFonts w:hint="cs"/>
          <w:rtl/>
          <w:lang w:bidi="he-IL"/>
        </w:rPr>
        <w:t xml:space="preserve">גדרות </w:t>
      </w:r>
      <w:r w:rsidRPr="006414DD">
        <w:rPr>
          <w:rtl/>
          <w:lang w:bidi="he-IL"/>
        </w:rPr>
        <w:t>הדין</w:t>
      </w:r>
      <w:r w:rsidRPr="006414DD">
        <w:t>.</w:t>
      </w:r>
    </w:p>
    <w:p w14:paraId="49BEB2BE" w14:textId="4347A4F2" w:rsidR="006414DD" w:rsidRPr="006414DD" w:rsidRDefault="006414DD" w:rsidP="00DC560D">
      <w:pPr>
        <w:numPr>
          <w:ilvl w:val="0"/>
          <w:numId w:val="10"/>
        </w:numPr>
        <w:bidi/>
        <w:jc w:val="both"/>
      </w:pPr>
      <w:r w:rsidRPr="006414DD">
        <w:rPr>
          <w:b/>
          <w:bCs/>
        </w:rPr>
        <w:t>"</w:t>
      </w:r>
      <w:r w:rsidRPr="006414DD">
        <w:rPr>
          <w:b/>
          <w:bCs/>
          <w:rtl/>
          <w:lang w:bidi="he-IL"/>
        </w:rPr>
        <w:t>מידע אנונימי</w:t>
      </w:r>
      <w:r w:rsidR="000265D3">
        <w:rPr>
          <w:rFonts w:hint="cs"/>
          <w:b/>
          <w:bCs/>
          <w:rtl/>
          <w:lang w:bidi="he-IL"/>
        </w:rPr>
        <w:t>"</w:t>
      </w:r>
      <w:r w:rsidRPr="006414DD">
        <w:t xml:space="preserve">: </w:t>
      </w:r>
      <w:r w:rsidRPr="006414DD">
        <w:rPr>
          <w:rtl/>
          <w:lang w:bidi="he-IL"/>
        </w:rPr>
        <w:t>נתונים מצטברים או סטטיסטיים שאינם מאפשרים לזהות את המשתמש באופן אישי</w:t>
      </w:r>
      <w:r w:rsidRPr="006414DD">
        <w:t>.</w:t>
      </w:r>
    </w:p>
    <w:p w14:paraId="33DBF6A5" w14:textId="77777777" w:rsidR="006414DD" w:rsidRPr="00D356ED" w:rsidRDefault="006414DD" w:rsidP="00DC560D">
      <w:pPr>
        <w:bidi/>
        <w:jc w:val="both"/>
        <w:rPr>
          <w:b/>
          <w:bCs/>
          <w:color w:val="548DD4" w:themeColor="text2" w:themeTint="99"/>
        </w:rPr>
      </w:pPr>
      <w:r w:rsidRPr="00D356ED">
        <w:rPr>
          <w:b/>
          <w:bCs/>
          <w:color w:val="548DD4" w:themeColor="text2" w:themeTint="99"/>
          <w:rtl/>
          <w:lang w:bidi="he-IL"/>
        </w:rPr>
        <w:t>הסכמת המשתמש</w:t>
      </w:r>
    </w:p>
    <w:p w14:paraId="1891E6B2" w14:textId="77777777" w:rsidR="006414DD" w:rsidRPr="006414DD" w:rsidRDefault="006414DD" w:rsidP="00DC560D">
      <w:pPr>
        <w:bidi/>
        <w:jc w:val="both"/>
      </w:pPr>
      <w:r w:rsidRPr="006414DD">
        <w:rPr>
          <w:rtl/>
          <w:lang w:bidi="he-IL"/>
        </w:rPr>
        <w:t>השימוש באתר מהווה אישור להסכמתך לכל האמור במסמך זה. המידע האישי שאתה מוסר נמסר מרצונך החופשי וללא כל חובה חוקית. יש לקחת בחשבון שאי-מסירת פרטים הנדרשים עשויה להגביל את יכולתך לבצע פעולות מסוימות באתר, כגון ביצוע תשלומים או הגשת פניות מזוהות</w:t>
      </w:r>
      <w:r w:rsidRPr="006414DD">
        <w:t>.</w:t>
      </w:r>
    </w:p>
    <w:p w14:paraId="304BEA78"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שמירת המידע</w:t>
      </w:r>
    </w:p>
    <w:p w14:paraId="6B6ED316" w14:textId="54F120B2" w:rsidR="006414DD" w:rsidRPr="006414DD" w:rsidRDefault="006414DD" w:rsidP="00DC560D">
      <w:pPr>
        <w:bidi/>
        <w:jc w:val="both"/>
      </w:pPr>
      <w:r w:rsidRPr="006414DD">
        <w:rPr>
          <w:rtl/>
          <w:lang w:bidi="he-IL"/>
        </w:rPr>
        <w:t xml:space="preserve">המידע שתספק ישמר במאגרי הנתונים של </w:t>
      </w:r>
      <w:r w:rsidR="00250402">
        <w:rPr>
          <w:rtl/>
          <w:lang w:bidi="he-IL"/>
        </w:rPr>
        <w:t>ה</w:t>
      </w:r>
      <w:r w:rsidR="00651908">
        <w:rPr>
          <w:rtl/>
          <w:lang w:bidi="he-IL"/>
        </w:rPr>
        <w:t>חברה</w:t>
      </w:r>
      <w:r w:rsidRPr="006414DD">
        <w:rPr>
          <w:rtl/>
          <w:lang w:bidi="he-IL"/>
        </w:rPr>
        <w:t xml:space="preserve"> וישמש למטרות המפורטות במסמך זה – הן לצרכיה הישירים והן באמצעות ספקי שירות המורשים מטעמה. יש לציין כי </w:t>
      </w:r>
      <w:r w:rsidR="00250402">
        <w:rPr>
          <w:rtl/>
          <w:lang w:bidi="he-IL"/>
        </w:rPr>
        <w:t>ה</w:t>
      </w:r>
      <w:r w:rsidR="00651908">
        <w:rPr>
          <w:rtl/>
          <w:lang w:bidi="he-IL"/>
        </w:rPr>
        <w:t>חברה</w:t>
      </w:r>
      <w:r w:rsidRPr="006414DD">
        <w:rPr>
          <w:rtl/>
          <w:lang w:bidi="he-IL"/>
        </w:rPr>
        <w:t xml:space="preserve"> אינה אחראית למידע שגוי או לא מעודכן ש</w:t>
      </w:r>
      <w:r w:rsidR="009F643A">
        <w:rPr>
          <w:rFonts w:hint="cs"/>
          <w:rtl/>
          <w:lang w:bidi="he-IL"/>
        </w:rPr>
        <w:t>מ</w:t>
      </w:r>
      <w:r w:rsidRPr="006414DD">
        <w:rPr>
          <w:rtl/>
          <w:lang w:bidi="he-IL"/>
        </w:rPr>
        <w:t>סרת. במידה ואתה מוסר מידע אישי של צד שלישי, עליך לוודא שקיבלת את הסכמתו המפורשת לפי הדין</w:t>
      </w:r>
      <w:r w:rsidRPr="006414DD">
        <w:t>.</w:t>
      </w:r>
    </w:p>
    <w:p w14:paraId="15A4D680"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איסוף ועיבוד מידע אישי</w:t>
      </w:r>
    </w:p>
    <w:p w14:paraId="6FC5A85D" w14:textId="6DF5A1A7" w:rsidR="006414DD" w:rsidRPr="006414DD" w:rsidRDefault="006414DD" w:rsidP="00DC560D">
      <w:pPr>
        <w:bidi/>
        <w:jc w:val="both"/>
      </w:pPr>
      <w:r w:rsidRPr="006414DD">
        <w:rPr>
          <w:rtl/>
          <w:lang w:bidi="he-IL"/>
        </w:rPr>
        <w:t>בעת השימוש באתר, יתכן ותתבקש לספק מידע אישי באופן יזום, או שהמידע ייאסף אוטומטית באמצעים טכנולוגיים שונים. המידע עשוי לכלול פרטים מזהים בהתאם לסוג הפעולה שבוצעה באתר</w:t>
      </w:r>
      <w:r w:rsidRPr="006414DD">
        <w:t>.</w:t>
      </w:r>
      <w:r w:rsidRPr="006414DD">
        <w:br/>
      </w:r>
      <w:r w:rsidRPr="006414DD">
        <w:rPr>
          <w:rtl/>
          <w:lang w:bidi="he-IL"/>
        </w:rPr>
        <w:t xml:space="preserve">במקרים של ביצוע תשלום, המידע שתספק יעבר ישירות לספק שירותי הסליקה; עם זאת, </w:t>
      </w:r>
      <w:r w:rsidR="00250402">
        <w:rPr>
          <w:rtl/>
          <w:lang w:bidi="he-IL"/>
        </w:rPr>
        <w:t>ה</w:t>
      </w:r>
      <w:r w:rsidR="00651908">
        <w:rPr>
          <w:rtl/>
          <w:lang w:bidi="he-IL"/>
        </w:rPr>
        <w:t>חברה</w:t>
      </w:r>
      <w:r w:rsidRPr="006414DD">
        <w:rPr>
          <w:rtl/>
          <w:lang w:bidi="he-IL"/>
        </w:rPr>
        <w:t xml:space="preserve"> עשויה לשמור חלק מהפרטים לצורכי תיעוד ובקרה, תוך שמירה על מניעת חיוב חוזר ללא הסכמתך המפורשת</w:t>
      </w:r>
      <w:r w:rsidRPr="006414DD">
        <w:t>.</w:t>
      </w:r>
      <w:r w:rsidRPr="006414DD">
        <w:br/>
      </w:r>
      <w:r w:rsidRPr="006414DD">
        <w:rPr>
          <w:rtl/>
          <w:lang w:bidi="he-IL"/>
        </w:rPr>
        <w:t xml:space="preserve">בנוסף, פנייה דרך האתר מהווה הסכמה לקבל מענה באמצעי הקשר שהזנת, כגון הודעות </w:t>
      </w:r>
      <w:proofErr w:type="spellStart"/>
      <w:r w:rsidRPr="006414DD">
        <w:rPr>
          <w:rtl/>
          <w:lang w:bidi="he-IL"/>
        </w:rPr>
        <w:t>דוא</w:t>
      </w:r>
      <w:proofErr w:type="spellEnd"/>
      <w:r w:rsidRPr="006414DD">
        <w:t>"</w:t>
      </w:r>
      <w:r w:rsidRPr="006414DD">
        <w:rPr>
          <w:rtl/>
          <w:lang w:bidi="he-IL"/>
        </w:rPr>
        <w:t>ל, בהתאם להרשאות שבחרת להעניק</w:t>
      </w:r>
      <w:r w:rsidRPr="006414DD">
        <w:t>.</w:t>
      </w:r>
    </w:p>
    <w:p w14:paraId="6E7B81EF"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מידע אישי מצדדים שלישיים</w:t>
      </w:r>
    </w:p>
    <w:p w14:paraId="13348D10" w14:textId="428CFFAA" w:rsidR="006414DD" w:rsidRPr="006414DD" w:rsidRDefault="00250402" w:rsidP="00DC560D">
      <w:pPr>
        <w:bidi/>
        <w:jc w:val="both"/>
      </w:pPr>
      <w:r>
        <w:rPr>
          <w:rtl/>
          <w:lang w:bidi="he-IL"/>
        </w:rPr>
        <w:t>ה</w:t>
      </w:r>
      <w:r w:rsidR="00651908">
        <w:rPr>
          <w:rtl/>
          <w:lang w:bidi="he-IL"/>
        </w:rPr>
        <w:t>חברה</w:t>
      </w:r>
      <w:r w:rsidR="006414DD" w:rsidRPr="006414DD">
        <w:rPr>
          <w:rtl/>
          <w:lang w:bidi="he-IL"/>
        </w:rPr>
        <w:t xml:space="preserve"> עשויה לקבל מידע אישי אודותיך מצדדים שלישיים, למטרות אימות זהותך או לאישור אמצעי התשלום. המידע שיתקבל מצדו של הגורם השלישי הוא באחריותו בלבד, ו</w:t>
      </w:r>
      <w:r>
        <w:rPr>
          <w:rtl/>
          <w:lang w:bidi="he-IL"/>
        </w:rPr>
        <w:t>ה</w:t>
      </w:r>
      <w:r w:rsidR="00651908">
        <w:rPr>
          <w:rtl/>
          <w:lang w:bidi="he-IL"/>
        </w:rPr>
        <w:t>חברה</w:t>
      </w:r>
      <w:r w:rsidR="006414DD" w:rsidRPr="006414DD">
        <w:rPr>
          <w:rtl/>
          <w:lang w:bidi="he-IL"/>
        </w:rPr>
        <w:t xml:space="preserve"> לא תישא באחריות לשגיאות או לעדכון נדרש במידע זה</w:t>
      </w:r>
      <w:r w:rsidR="006414DD" w:rsidRPr="006414DD">
        <w:t>.</w:t>
      </w:r>
    </w:p>
    <w:p w14:paraId="62144D31"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שימוש במידע אישי</w:t>
      </w:r>
    </w:p>
    <w:p w14:paraId="3FE23B59" w14:textId="42D79790" w:rsidR="006414DD" w:rsidRPr="006414DD" w:rsidRDefault="006414DD" w:rsidP="00DC560D">
      <w:pPr>
        <w:bidi/>
        <w:jc w:val="both"/>
      </w:pPr>
      <w:r w:rsidRPr="006414DD">
        <w:rPr>
          <w:rtl/>
          <w:lang w:bidi="he-IL"/>
        </w:rPr>
        <w:t xml:space="preserve">המידע הנאסף ישמש את </w:t>
      </w:r>
      <w:r w:rsidR="00250402">
        <w:rPr>
          <w:rtl/>
          <w:lang w:bidi="he-IL"/>
        </w:rPr>
        <w:t>ה</w:t>
      </w:r>
      <w:r w:rsidR="00651908">
        <w:rPr>
          <w:rtl/>
          <w:lang w:bidi="he-IL"/>
        </w:rPr>
        <w:t>חברה</w:t>
      </w:r>
      <w:r w:rsidRPr="006414DD">
        <w:rPr>
          <w:rtl/>
          <w:lang w:bidi="he-IL"/>
        </w:rPr>
        <w:t xml:space="preserve"> לצרכי ניהול ותפעול האתר, מתן שירותים, טיפול בפניות וביצוע תשלומים, בהתאם לתפקידיה ולסמכויותיה כפי שנקבעו בחוק</w:t>
      </w:r>
      <w:r w:rsidRPr="006414DD">
        <w:t>.</w:t>
      </w:r>
    </w:p>
    <w:p w14:paraId="650BAA69"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העברת מידע לצדדים שלישיים</w:t>
      </w:r>
    </w:p>
    <w:p w14:paraId="0B955943" w14:textId="632A5D82" w:rsidR="006414DD" w:rsidRPr="006414DD" w:rsidRDefault="00250402" w:rsidP="00DC560D">
      <w:pPr>
        <w:bidi/>
        <w:jc w:val="both"/>
      </w:pPr>
      <w:r>
        <w:rPr>
          <w:rtl/>
          <w:lang w:bidi="he-IL"/>
        </w:rPr>
        <w:t>ה</w:t>
      </w:r>
      <w:r w:rsidR="00651908">
        <w:rPr>
          <w:rtl/>
          <w:lang w:bidi="he-IL"/>
        </w:rPr>
        <w:t>חברה</w:t>
      </w:r>
      <w:r w:rsidR="006414DD" w:rsidRPr="006414DD">
        <w:rPr>
          <w:rtl/>
          <w:lang w:bidi="he-IL"/>
        </w:rPr>
        <w:t xml:space="preserve"> רשאית לשתף מידע אישי עם ספקי שירות מטעמה למטרות תחזוקה, תפעול, סליקה, אחסון בענן ומתן שירותים נוספים, הן בארץ והן </w:t>
      </w:r>
      <w:proofErr w:type="spellStart"/>
      <w:r w:rsidR="006414DD" w:rsidRPr="006414DD">
        <w:rPr>
          <w:rtl/>
          <w:lang w:bidi="he-IL"/>
        </w:rPr>
        <w:t>בחו</w:t>
      </w:r>
      <w:proofErr w:type="spellEnd"/>
      <w:r w:rsidR="006414DD" w:rsidRPr="006414DD">
        <w:t>"</w:t>
      </w:r>
      <w:r w:rsidR="006414DD" w:rsidRPr="006414DD">
        <w:rPr>
          <w:rtl/>
          <w:lang w:bidi="he-IL"/>
        </w:rPr>
        <w:t>ל. העברת המידע תתבצע בהתאם להוראות הדין ובהתחייבות לשמירה על סודיות ואבטחת המידע. כמו כן, מידע אנונימי או מצטבר עשוי להיות מועבר ללא הגבלות</w:t>
      </w:r>
      <w:r w:rsidR="006414DD" w:rsidRPr="006414DD">
        <w:t>.</w:t>
      </w:r>
    </w:p>
    <w:p w14:paraId="7B8E0E04"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איסוף מידע אנונימי</w:t>
      </w:r>
    </w:p>
    <w:p w14:paraId="13BCB5E1" w14:textId="3C59F336" w:rsidR="006414DD" w:rsidRDefault="006414DD" w:rsidP="00DC560D">
      <w:pPr>
        <w:bidi/>
        <w:jc w:val="both"/>
        <w:rPr>
          <w:rtl/>
          <w:lang w:bidi="he-IL"/>
        </w:rPr>
      </w:pPr>
      <w:r w:rsidRPr="006414DD">
        <w:rPr>
          <w:rtl/>
          <w:lang w:bidi="he-IL"/>
        </w:rPr>
        <w:t>במהלך הגלישה באתר נאסף מידע טכני כללי אודות פעילותך</w:t>
      </w:r>
      <w:r w:rsidRPr="006414DD">
        <w:t xml:space="preserve"> (</w:t>
      </w:r>
      <w:r w:rsidRPr="006414DD">
        <w:rPr>
          <w:rtl/>
          <w:lang w:bidi="he-IL"/>
        </w:rPr>
        <w:t>למשל, דפים שנצפו, סוג המכשיר, כתובת</w:t>
      </w:r>
      <w:r w:rsidRPr="006414DD">
        <w:t xml:space="preserve"> IP). </w:t>
      </w:r>
      <w:r w:rsidR="00623EFA">
        <w:rPr>
          <w:rFonts w:hint="cs"/>
          <w:rtl/>
          <w:lang w:bidi="he-IL"/>
        </w:rPr>
        <w:t xml:space="preserve"> </w:t>
      </w:r>
      <w:r w:rsidRPr="006414DD">
        <w:rPr>
          <w:rtl/>
          <w:lang w:bidi="he-IL"/>
        </w:rPr>
        <w:t>נתונים אלה אינם מזהים את המשתמש באופן אישי ומשמשים לצרכי ניתוח סטטיסטי, שיפור השירותים, אבחון תקלות והתאמת חוויית הגלישה</w:t>
      </w:r>
      <w:r w:rsidRPr="006414DD">
        <w:t>.</w:t>
      </w:r>
    </w:p>
    <w:p w14:paraId="5ECDF59B" w14:textId="77777777" w:rsidR="009F643A" w:rsidRPr="006414DD" w:rsidRDefault="009F643A" w:rsidP="009F643A">
      <w:pPr>
        <w:bidi/>
        <w:rPr>
          <w:lang w:bidi="he-IL"/>
        </w:rPr>
      </w:pPr>
    </w:p>
    <w:p w14:paraId="499A271E" w14:textId="104ED06A" w:rsidR="006414DD" w:rsidRPr="00D356ED" w:rsidRDefault="009F643A" w:rsidP="009F643A">
      <w:pPr>
        <w:bidi/>
        <w:rPr>
          <w:b/>
          <w:bCs/>
          <w:color w:val="548DD4" w:themeColor="text2" w:themeTint="99"/>
          <w:lang w:bidi="he-IL"/>
        </w:rPr>
      </w:pPr>
      <w:r w:rsidRPr="00D356ED">
        <w:rPr>
          <w:rFonts w:hint="cs"/>
          <w:b/>
          <w:bCs/>
          <w:color w:val="548DD4" w:themeColor="text2" w:themeTint="99"/>
          <w:rtl/>
          <w:lang w:bidi="he-IL"/>
        </w:rPr>
        <w:t>שימוש בקבצי עוגיות (</w:t>
      </w:r>
      <w:r w:rsidRPr="00D356ED">
        <w:rPr>
          <w:b/>
          <w:bCs/>
          <w:color w:val="548DD4" w:themeColor="text2" w:themeTint="99"/>
        </w:rPr>
        <w:t>cookies</w:t>
      </w:r>
      <w:r w:rsidRPr="00D356ED">
        <w:rPr>
          <w:rFonts w:hint="cs"/>
          <w:b/>
          <w:bCs/>
          <w:color w:val="548DD4" w:themeColor="text2" w:themeTint="99"/>
          <w:rtl/>
          <w:lang w:bidi="he-IL"/>
        </w:rPr>
        <w:t>)</w:t>
      </w:r>
    </w:p>
    <w:p w14:paraId="58DAF256" w14:textId="77777777" w:rsidR="00DC560D" w:rsidRDefault="006414DD" w:rsidP="00DC560D">
      <w:pPr>
        <w:bidi/>
        <w:jc w:val="both"/>
        <w:rPr>
          <w:rtl/>
          <w:lang w:bidi="he-IL"/>
        </w:rPr>
      </w:pPr>
      <w:r w:rsidRPr="006414DD">
        <w:rPr>
          <w:rtl/>
          <w:lang w:bidi="he-IL"/>
        </w:rPr>
        <w:t xml:space="preserve">לצורך איסוף מידע טכני ואנונימי, משתמשת </w:t>
      </w:r>
      <w:r w:rsidR="00250402">
        <w:rPr>
          <w:rtl/>
          <w:lang w:bidi="he-IL"/>
        </w:rPr>
        <w:t>ה</w:t>
      </w:r>
      <w:r w:rsidR="00651908">
        <w:rPr>
          <w:rtl/>
          <w:lang w:bidi="he-IL"/>
        </w:rPr>
        <w:t>חברה</w:t>
      </w:r>
      <w:r w:rsidRPr="006414DD">
        <w:rPr>
          <w:rtl/>
          <w:lang w:bidi="he-IL"/>
        </w:rPr>
        <w:t xml:space="preserve"> בכלים כגון קבצי</w:t>
      </w:r>
      <w:r w:rsidRPr="006414DD">
        <w:t xml:space="preserve"> cookies </w:t>
      </w:r>
      <w:r w:rsidRPr="006414DD">
        <w:rPr>
          <w:rtl/>
          <w:lang w:bidi="he-IL"/>
        </w:rPr>
        <w:t>ובמערכות כמו</w:t>
      </w:r>
      <w:r w:rsidRPr="006414DD">
        <w:t xml:space="preserve"> Google Analytics. </w:t>
      </w:r>
      <w:r w:rsidR="0091440B">
        <w:rPr>
          <w:rFonts w:hint="cs"/>
          <w:rtl/>
          <w:lang w:bidi="he-IL"/>
        </w:rPr>
        <w:t xml:space="preserve"> </w:t>
      </w:r>
      <w:r w:rsidRPr="006414DD">
        <w:rPr>
          <w:rtl/>
          <w:lang w:bidi="he-IL"/>
        </w:rPr>
        <w:t>ניתן לחסום את השימוש ב</w:t>
      </w:r>
      <w:r w:rsidRPr="006414DD">
        <w:t xml:space="preserve">-cookies </w:t>
      </w:r>
      <w:r w:rsidRPr="006414DD">
        <w:rPr>
          <w:rtl/>
          <w:lang w:bidi="he-IL"/>
        </w:rPr>
        <w:t>דרך הגדרות הדפדפן, אך יש לשים לב כי פעולה זו עשויה להשפיע על חוויית השימוש באתר</w:t>
      </w:r>
      <w:r w:rsidRPr="006414DD">
        <w:t>.</w:t>
      </w:r>
    </w:p>
    <w:p w14:paraId="38FE0742" w14:textId="628FA641" w:rsidR="0091440B" w:rsidRPr="0091440B" w:rsidRDefault="0091440B" w:rsidP="00DC560D">
      <w:pPr>
        <w:bidi/>
        <w:jc w:val="both"/>
        <w:rPr>
          <w:rtl/>
          <w:lang w:bidi="he-IL"/>
        </w:rPr>
      </w:pPr>
      <w:r>
        <w:rPr>
          <w:rtl/>
          <w:lang w:bidi="he-IL"/>
        </w:rPr>
        <w:br/>
      </w:r>
      <w:r w:rsidRPr="0091440B">
        <w:rPr>
          <w:rtl/>
          <w:lang w:bidi="he-IL"/>
        </w:rPr>
        <w:t xml:space="preserve"> </w:t>
      </w:r>
      <w:r>
        <w:rPr>
          <w:rFonts w:hint="cs"/>
          <w:rtl/>
          <w:lang w:bidi="he-IL"/>
        </w:rPr>
        <w:t xml:space="preserve">להלן </w:t>
      </w:r>
      <w:r w:rsidRPr="0091440B">
        <w:rPr>
          <w:rtl/>
          <w:lang w:bidi="he-IL"/>
        </w:rPr>
        <w:t>הקישור הרשמי למדיניות העוגיות</w:t>
      </w:r>
      <w:r w:rsidRPr="0091440B">
        <w:rPr>
          <w:lang w:bidi="he-IL"/>
        </w:rPr>
        <w:t xml:space="preserve"> </w:t>
      </w:r>
      <w:r w:rsidRPr="0091440B">
        <w:rPr>
          <w:rtl/>
          <w:lang w:bidi="he-IL"/>
        </w:rPr>
        <w:t>ש</w:t>
      </w:r>
      <w:r>
        <w:rPr>
          <w:rFonts w:hint="cs"/>
          <w:rtl/>
          <w:lang w:bidi="he-IL"/>
        </w:rPr>
        <w:t xml:space="preserve"> </w:t>
      </w:r>
      <w:r w:rsidRPr="0091440B">
        <w:rPr>
          <w:rtl/>
          <w:lang w:bidi="he-IL"/>
        </w:rPr>
        <w:t>ל</w:t>
      </w:r>
      <w:r w:rsidRPr="0091440B">
        <w:rPr>
          <w:lang w:bidi="he-IL"/>
        </w:rPr>
        <w:t xml:space="preserve"> </w:t>
      </w:r>
      <w:r>
        <w:rPr>
          <w:lang w:bidi="he-IL"/>
        </w:rPr>
        <w:t>(</w:t>
      </w:r>
      <w:r w:rsidRPr="0091440B">
        <w:rPr>
          <w:lang w:bidi="he-IL"/>
        </w:rPr>
        <w:t>Cookies) Google</w:t>
      </w:r>
    </w:p>
    <w:p w14:paraId="046933D7" w14:textId="77777777" w:rsidR="0091440B" w:rsidRPr="0091440B" w:rsidRDefault="0091440B" w:rsidP="0091440B">
      <w:pPr>
        <w:bidi/>
        <w:rPr>
          <w:lang w:bidi="he-IL"/>
        </w:rPr>
      </w:pPr>
      <w:r w:rsidRPr="0091440B">
        <w:rPr>
          <w:rFonts w:ascii="Segoe UI Emoji" w:hAnsi="Segoe UI Emoji" w:cs="Segoe UI Emoji"/>
          <w:lang w:bidi="he-IL"/>
        </w:rPr>
        <w:t>🔗</w:t>
      </w:r>
      <w:r w:rsidRPr="0091440B">
        <w:rPr>
          <w:lang w:bidi="he-IL"/>
        </w:rPr>
        <w:t xml:space="preserve"> </w:t>
      </w:r>
      <w:hyperlink r:id="rId6" w:history="1">
        <w:r w:rsidRPr="0091440B">
          <w:rPr>
            <w:rStyle w:val="Hyperlink"/>
            <w:b/>
            <w:bCs/>
            <w:lang w:bidi="he-IL"/>
          </w:rPr>
          <w:t>https://policies.google.com/technologies/cookies</w:t>
        </w:r>
      </w:hyperlink>
    </w:p>
    <w:p w14:paraId="52F66FCF" w14:textId="77777777" w:rsidR="0091440B" w:rsidRPr="0091440B" w:rsidRDefault="0091440B" w:rsidP="0091440B">
      <w:pPr>
        <w:bidi/>
        <w:rPr>
          <w:lang w:bidi="he-IL"/>
        </w:rPr>
      </w:pPr>
      <w:r w:rsidRPr="0091440B">
        <w:rPr>
          <w:rtl/>
          <w:lang w:bidi="he-IL"/>
        </w:rPr>
        <w:t>הקישור כולל מידע על</w:t>
      </w:r>
      <w:r w:rsidRPr="0091440B">
        <w:rPr>
          <w:lang w:bidi="he-IL"/>
        </w:rPr>
        <w:t>:</w:t>
      </w:r>
    </w:p>
    <w:p w14:paraId="532C3496" w14:textId="77777777" w:rsidR="0091440B" w:rsidRPr="0091440B" w:rsidRDefault="0091440B" w:rsidP="0091440B">
      <w:pPr>
        <w:numPr>
          <w:ilvl w:val="0"/>
          <w:numId w:val="11"/>
        </w:numPr>
        <w:bidi/>
        <w:rPr>
          <w:lang w:bidi="he-IL"/>
        </w:rPr>
      </w:pPr>
      <w:r w:rsidRPr="0091440B">
        <w:rPr>
          <w:rtl/>
          <w:lang w:bidi="he-IL"/>
        </w:rPr>
        <w:t>סוגי העוגיות שבהם</w:t>
      </w:r>
      <w:r w:rsidRPr="0091440B">
        <w:rPr>
          <w:lang w:bidi="he-IL"/>
        </w:rPr>
        <w:t xml:space="preserve"> Google </w:t>
      </w:r>
      <w:r w:rsidRPr="0091440B">
        <w:rPr>
          <w:rtl/>
          <w:lang w:bidi="he-IL"/>
        </w:rPr>
        <w:t>משתמשת</w:t>
      </w:r>
    </w:p>
    <w:p w14:paraId="61EA36E8" w14:textId="77777777" w:rsidR="0091440B" w:rsidRPr="0091440B" w:rsidRDefault="0091440B" w:rsidP="0091440B">
      <w:pPr>
        <w:numPr>
          <w:ilvl w:val="0"/>
          <w:numId w:val="11"/>
        </w:numPr>
        <w:bidi/>
        <w:rPr>
          <w:lang w:bidi="he-IL"/>
        </w:rPr>
      </w:pPr>
      <w:r w:rsidRPr="0091440B">
        <w:rPr>
          <w:rtl/>
          <w:lang w:bidi="he-IL"/>
        </w:rPr>
        <w:t xml:space="preserve">מטרות השימוש בעוגיות (פרסום, </w:t>
      </w:r>
      <w:proofErr w:type="spellStart"/>
      <w:r w:rsidRPr="0091440B">
        <w:rPr>
          <w:rtl/>
          <w:lang w:bidi="he-IL"/>
        </w:rPr>
        <w:t>אנליטיקה</w:t>
      </w:r>
      <w:proofErr w:type="spellEnd"/>
      <w:r w:rsidRPr="0091440B">
        <w:rPr>
          <w:rtl/>
          <w:lang w:bidi="he-IL"/>
        </w:rPr>
        <w:t>, התאמה אישית ועוד)</w:t>
      </w:r>
    </w:p>
    <w:p w14:paraId="71494901" w14:textId="77777777" w:rsidR="0091440B" w:rsidRPr="0091440B" w:rsidRDefault="0091440B" w:rsidP="0091440B">
      <w:pPr>
        <w:numPr>
          <w:ilvl w:val="0"/>
          <w:numId w:val="11"/>
        </w:numPr>
        <w:bidi/>
        <w:rPr>
          <w:lang w:bidi="he-IL"/>
        </w:rPr>
      </w:pPr>
      <w:r w:rsidRPr="0091440B">
        <w:rPr>
          <w:rtl/>
          <w:lang w:bidi="he-IL"/>
        </w:rPr>
        <w:t>משך שמירת העוגיות</w:t>
      </w:r>
    </w:p>
    <w:p w14:paraId="39DB9472" w14:textId="456232F3" w:rsidR="006414DD" w:rsidRDefault="0091440B" w:rsidP="0091440B">
      <w:pPr>
        <w:numPr>
          <w:ilvl w:val="0"/>
          <w:numId w:val="11"/>
        </w:numPr>
        <w:bidi/>
        <w:rPr>
          <w:lang w:bidi="he-IL"/>
        </w:rPr>
      </w:pPr>
      <w:r w:rsidRPr="0091440B">
        <w:rPr>
          <w:rtl/>
          <w:lang w:bidi="he-IL"/>
        </w:rPr>
        <w:t>כיצד ניתן לשלוט בעוגיות ולמחוק אותן</w:t>
      </w:r>
    </w:p>
    <w:p w14:paraId="32B131F7" w14:textId="77777777" w:rsidR="00D356ED" w:rsidRPr="0091440B" w:rsidRDefault="00D356ED" w:rsidP="00D356ED">
      <w:pPr>
        <w:bidi/>
        <w:ind w:left="720"/>
        <w:rPr>
          <w:rtl/>
          <w:lang w:bidi="he-IL"/>
        </w:rPr>
      </w:pPr>
    </w:p>
    <w:p w14:paraId="37DABE7E"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אבטחת מידע</w:t>
      </w:r>
    </w:p>
    <w:p w14:paraId="5DCAC2E2" w14:textId="14ED1751" w:rsidR="006414DD" w:rsidRPr="006414DD" w:rsidRDefault="00250402" w:rsidP="00DC560D">
      <w:pPr>
        <w:bidi/>
        <w:jc w:val="both"/>
      </w:pPr>
      <w:r>
        <w:rPr>
          <w:rtl/>
          <w:lang w:bidi="he-IL"/>
        </w:rPr>
        <w:t>ה</w:t>
      </w:r>
      <w:r w:rsidR="00651908">
        <w:rPr>
          <w:rtl/>
          <w:lang w:bidi="he-IL"/>
        </w:rPr>
        <w:t>חברה</w:t>
      </w:r>
      <w:r w:rsidR="006414DD" w:rsidRPr="006414DD">
        <w:rPr>
          <w:rtl/>
          <w:lang w:bidi="he-IL"/>
        </w:rPr>
        <w:t xml:space="preserve"> נוקטת באמצעים סבירים ומקובלים בשוק להגנה על המידע באתריה, הכוללים שימוש בטכנולוגיות הצפנה, בקרת גישה ונהלים פנימיים. עם זאת, לא ניתן להבטיח אבטחה מוחלטת, ולכן מומלץ לך לנקוט באמצעים בסיסיים להגנה על פרטיך האישיים</w:t>
      </w:r>
      <w:r w:rsidR="006414DD" w:rsidRPr="006414DD">
        <w:t>.</w:t>
      </w:r>
    </w:p>
    <w:p w14:paraId="46A35382"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זכויות לגישה, תיקון ומחיקת מידע</w:t>
      </w:r>
    </w:p>
    <w:p w14:paraId="02C7824A" w14:textId="04640B73" w:rsidR="006414DD" w:rsidRPr="006414DD" w:rsidRDefault="006414DD" w:rsidP="00DC560D">
      <w:pPr>
        <w:bidi/>
        <w:jc w:val="both"/>
      </w:pPr>
      <w:r w:rsidRPr="006414DD">
        <w:rPr>
          <w:rtl/>
          <w:lang w:bidi="he-IL"/>
        </w:rPr>
        <w:t>על פי החוק, מגיעים לך זכויות לעיין, לתקן או לבקש הסרה של המידע האישי האוחסן אודותיך. ניתן לפנות  דרך פרטי הקשר שפורסמו באתר, והבקשות ייענו בהתאם להוראות הדין</w:t>
      </w:r>
      <w:r w:rsidRPr="006414DD">
        <w:t>.</w:t>
      </w:r>
    </w:p>
    <w:p w14:paraId="3ADDFF1D" w14:textId="77777777" w:rsidR="006414DD" w:rsidRPr="00D356ED" w:rsidRDefault="006414DD" w:rsidP="006414DD">
      <w:pPr>
        <w:bidi/>
        <w:rPr>
          <w:b/>
          <w:bCs/>
          <w:color w:val="548DD4" w:themeColor="text2" w:themeTint="99"/>
        </w:rPr>
      </w:pPr>
      <w:r w:rsidRPr="00D356ED">
        <w:rPr>
          <w:b/>
          <w:bCs/>
          <w:color w:val="548DD4" w:themeColor="text2" w:themeTint="99"/>
          <w:rtl/>
          <w:lang w:bidi="he-IL"/>
        </w:rPr>
        <w:t>יצירת קשר</w:t>
      </w:r>
    </w:p>
    <w:p w14:paraId="7190D825" w14:textId="620572B1" w:rsidR="006414DD" w:rsidRPr="006414DD" w:rsidRDefault="006414DD" w:rsidP="00DC560D">
      <w:pPr>
        <w:bidi/>
        <w:jc w:val="both"/>
      </w:pPr>
      <w:r w:rsidRPr="006414DD">
        <w:rPr>
          <w:rtl/>
          <w:lang w:bidi="he-IL"/>
        </w:rPr>
        <w:t>לכל שאלה, הבהרה או בקשה הנוגעים למדיניות פרטיות זו או לשימוש באתר, ניתן ליצור קשר באמצעות פרטי ההתקשרות המפורטים באתר הרשמי</w:t>
      </w:r>
      <w:r w:rsidRPr="006414DD">
        <w:t>.</w:t>
      </w:r>
    </w:p>
    <w:p w14:paraId="4F36D674" w14:textId="4B52BA27" w:rsidR="00BC2C5E" w:rsidRPr="006414DD" w:rsidRDefault="00BC2C5E" w:rsidP="006414DD">
      <w:pPr>
        <w:bidi/>
      </w:pPr>
    </w:p>
    <w:sectPr w:rsidR="00BC2C5E" w:rsidRPr="006414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2F71740"/>
    <w:multiLevelType w:val="multilevel"/>
    <w:tmpl w:val="67C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352ED"/>
    <w:multiLevelType w:val="multilevel"/>
    <w:tmpl w:val="46C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299364">
    <w:abstractNumId w:val="8"/>
  </w:num>
  <w:num w:numId="2" w16cid:durableId="685638066">
    <w:abstractNumId w:val="6"/>
  </w:num>
  <w:num w:numId="3" w16cid:durableId="410125788">
    <w:abstractNumId w:val="5"/>
  </w:num>
  <w:num w:numId="4" w16cid:durableId="753480870">
    <w:abstractNumId w:val="4"/>
  </w:num>
  <w:num w:numId="5" w16cid:durableId="860557055">
    <w:abstractNumId w:val="7"/>
  </w:num>
  <w:num w:numId="6" w16cid:durableId="1925719946">
    <w:abstractNumId w:val="3"/>
  </w:num>
  <w:num w:numId="7" w16cid:durableId="471099794">
    <w:abstractNumId w:val="2"/>
  </w:num>
  <w:num w:numId="8" w16cid:durableId="86468992">
    <w:abstractNumId w:val="1"/>
  </w:num>
  <w:num w:numId="9" w16cid:durableId="1355689708">
    <w:abstractNumId w:val="0"/>
  </w:num>
  <w:num w:numId="10" w16cid:durableId="1036201025">
    <w:abstractNumId w:val="10"/>
  </w:num>
  <w:num w:numId="11" w16cid:durableId="535390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5D3"/>
    <w:rsid w:val="00034616"/>
    <w:rsid w:val="0006063C"/>
    <w:rsid w:val="000F2CBC"/>
    <w:rsid w:val="0015074B"/>
    <w:rsid w:val="0024326D"/>
    <w:rsid w:val="00250402"/>
    <w:rsid w:val="0026347E"/>
    <w:rsid w:val="0029639D"/>
    <w:rsid w:val="00326F90"/>
    <w:rsid w:val="00493095"/>
    <w:rsid w:val="005308AB"/>
    <w:rsid w:val="005C25C1"/>
    <w:rsid w:val="006002BF"/>
    <w:rsid w:val="00623EFA"/>
    <w:rsid w:val="006414DD"/>
    <w:rsid w:val="00651908"/>
    <w:rsid w:val="00845957"/>
    <w:rsid w:val="0091440B"/>
    <w:rsid w:val="009F643A"/>
    <w:rsid w:val="00A43B86"/>
    <w:rsid w:val="00A76CD8"/>
    <w:rsid w:val="00AA1D8D"/>
    <w:rsid w:val="00B47730"/>
    <w:rsid w:val="00BB2534"/>
    <w:rsid w:val="00BC2C5E"/>
    <w:rsid w:val="00CB0664"/>
    <w:rsid w:val="00D25F3C"/>
    <w:rsid w:val="00D356ED"/>
    <w:rsid w:val="00DC560D"/>
    <w:rsid w:val="00E72DE1"/>
    <w:rsid w:val="00E75B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BDDFC"/>
  <w14:defaultImageDpi w14:val="300"/>
  <w15:docId w15:val="{C5789677-1C2A-490D-8779-2D2AC2EF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a1"/>
    <w:uiPriority w:val="99"/>
    <w:semiHidden/>
    <w:unhideWhenUsed/>
    <w:rsid w:val="006414DD"/>
    <w:rPr>
      <w:rFonts w:ascii="Times New Roman" w:hAnsi="Times New Roman" w:cs="Times New Roman"/>
      <w:szCs w:val="24"/>
    </w:rPr>
  </w:style>
  <w:style w:type="character" w:styleId="Hyperlink">
    <w:name w:val="Hyperlink"/>
    <w:basedOn w:val="a2"/>
    <w:uiPriority w:val="99"/>
    <w:unhideWhenUsed/>
    <w:rsid w:val="0091440B"/>
    <w:rPr>
      <w:color w:val="0000FF" w:themeColor="hyperlink"/>
      <w:u w:val="single"/>
    </w:rPr>
  </w:style>
  <w:style w:type="character" w:styleId="affa">
    <w:name w:val="Unresolved Mention"/>
    <w:basedOn w:val="a2"/>
    <w:uiPriority w:val="99"/>
    <w:semiHidden/>
    <w:unhideWhenUsed/>
    <w:rsid w:val="00914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8898">
      <w:bodyDiv w:val="1"/>
      <w:marLeft w:val="0"/>
      <w:marRight w:val="0"/>
      <w:marTop w:val="0"/>
      <w:marBottom w:val="0"/>
      <w:divBdr>
        <w:top w:val="none" w:sz="0" w:space="0" w:color="auto"/>
        <w:left w:val="none" w:sz="0" w:space="0" w:color="auto"/>
        <w:bottom w:val="none" w:sz="0" w:space="0" w:color="auto"/>
        <w:right w:val="none" w:sz="0" w:space="0" w:color="auto"/>
      </w:divBdr>
    </w:div>
    <w:div w:id="2119330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licies.google.com/technologies/cookies?hl=h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4167</TotalTime>
  <Pages>1</Pages>
  <Words>660</Words>
  <Characters>3300</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Tael hackmon</cp:lastModifiedBy>
  <cp:revision>12</cp:revision>
  <dcterms:created xsi:type="dcterms:W3CDTF">2013-12-23T23:15:00Z</dcterms:created>
  <dcterms:modified xsi:type="dcterms:W3CDTF">2025-10-16T13:00:00Z</dcterms:modified>
  <cp:category/>
</cp:coreProperties>
</file>